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3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Yekpare Yeganeler</w:t>
            </w:r>
          </w:p>
          <w:p>
            <w:pPr/>
            <w:r>
              <w:rPr/>
              <w:t xml:space="preserve">Yazar Adı: </w:t>
            </w:r>
            <w:r>
              <w:rPr>
                <w:b w:val="1"/>
                <w:bCs w:val="1"/>
              </w:rPr>
              <w:t xml:space="preserve">Araf Kalem</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189</w:t>
            </w:r>
          </w:p>
          <w:p>
            <w:pPr/>
            <w:r>
              <w:rPr/>
              <w:t xml:space="preserve">Kitap Boyutları: </w:t>
            </w:r>
            <w:r>
              <w:rPr>
                <w:b w:val="1"/>
                <w:bCs w:val="1"/>
              </w:rPr>
              <w:t xml:space="preserve">135 X 195 mm</w:t>
            </w:r>
          </w:p>
          <w:p>
            <w:pPr/>
            <w:r>
              <w:rPr/>
              <w:t xml:space="preserve">ISBN No: </w:t>
            </w:r>
            <w:r>
              <w:rPr>
                <w:b w:val="1"/>
                <w:bCs w:val="1"/>
              </w:rPr>
              <w:t xml:space="preserve">9786255896629</w:t>
            </w:r>
          </w:p>
          <w:p>
            <w:pPr/>
            <w:r>
              <w:rPr/>
              <w:t xml:space="preserve">Etiket Fiyatı: </w:t>
            </w:r>
            <w:r>
              <w:rPr>
                <w:b w:val="1"/>
                <w:bCs w:val="1"/>
              </w:rPr>
              <w:t xml:space="preserve">305,00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 </w:t>
            </w:r>
          </w:p>
          <w:p>
            <w:pPr>
              <w:jc w:val="end"/>
            </w:pPr>
            <w:r>
              <w:rPr>
                <w:i w:val="1"/>
                <w:iCs w:val="1"/>
              </w:rPr>
              <w:t xml:space="preserve">“Şiir, sözcüklerle güzel biçimler kurmak sanatıdır… Hangi sözcük, hangi sözcükle yan yana geldiğinde nasıl bir ışık ortaya çıkar? Bunu bilmek gerek.”</w:t>
            </w:r>
            <w:br/>
            <w:r>
              <w:rPr>
                <w:i w:val="1"/>
                <w:iCs w:val="1"/>
              </w:rPr>
              <w:t xml:space="preserve">Cahit Sıtkı Tarancı</w:t>
            </w:r>
          </w:p>
          <w:p>
            <w:pPr>
              <w:jc w:val="end"/>
            </w:pPr>
            <w:r>
              <w:rPr/>
              <w:t xml:space="preserve"> </w:t>
            </w:r>
          </w:p>
          <w:p>
            <w:pPr/>
            <w:r>
              <w:rPr>
                <w:i w:val="1"/>
                <w:iCs w:val="1"/>
              </w:rPr>
              <w:t xml:space="preserve">“Şiir, matematik gibi kolaydan başlanılıp öğrenilmez. Kolaylık, bir beğeni olarak yerleşiverir insanın kişiliğine, sonra da kolay kolay değiştirilemez.”</w:t>
            </w:r>
            <w:br/>
            <w:r>
              <w:rPr/>
              <w:t xml:space="preserve">Turgut Uyar</w:t>
            </w:r>
          </w:p>
          <w:p>
            <w:pPr>
              <w:jc w:val="end"/>
            </w:pPr>
            <w:r>
              <w:rPr/>
              <w:t xml:space="preserve"> </w:t>
            </w:r>
          </w:p>
          <w:p>
            <w:pPr>
              <w:jc w:val="end"/>
            </w:pPr>
            <w:r>
              <w:rPr/>
              <w:t xml:space="preserve"> “Güzel sanatların en üstünü ve en zor olanı şiir sanatıdır.”</w:t>
            </w:r>
            <w:br/>
            <w:r>
              <w:rPr/>
              <w:t xml:space="preserve">Friedrich Hegel</w:t>
            </w:r>
          </w:p>
          <w:p>
            <w:pPr/>
            <w:r>
              <w:rPr/>
              <w:t xml:space="preserve"> </w:t>
            </w:r>
          </w:p>
          <w:p>
            <w:pPr>
              <w:jc w:val="center"/>
            </w:pPr>
            <w:r>
              <w:rPr/>
              <w:t xml:space="preserve">***</w:t>
            </w:r>
          </w:p>
          <w:p>
            <w:pPr/>
            <w:r>
              <w:rPr/>
              <w:t xml:space="preserve"> </w:t>
            </w:r>
          </w:p>
          <w:p>
            <w:pPr/>
            <w:r>
              <w:rPr/>
              <w:t xml:space="preserve">Genç şairler; Aşkın Efe Aydın, Yasemin Saka, Zeynep Eylül Totuş, Tuğba Özyurt, Ebrar Keklik, Mehmet Can Kuru, Sahra Alagöz, Tubanur Sancaktar, Zümrüd Musayeva, Muhammet Yusuf Özbay, Ecrin Şenver, Burak Utku Toraman, Fatma Nur Göktaş, Beray Nisa Akgül, İlayda Gül Arıcı, Azra Serbest, Gökşin Güneş, Kerem Bektaşoğlu, Damla Yılmaz, Nisanur Kaleli, Berat Eren Sönmez, Zeynep Yeşilyurt, Melisa Kaya, Azra Beren Gelir, Delila Özay, Erva Nas Gök, Ömer Yusuf Yeşilyurt, İbrahim Enes Kadıoğlu, Sudenaz Karakulak, Yiğit Gündoğdu, Danial Poorghaz ve genç çizerler; Bensu Besimoğlu, Dilara Salpat...</w:t>
            </w:r>
          </w:p>
          <w:p>
            <w:pPr/>
            <w:r>
              <w:rPr/>
              <w:t xml:space="preserve">Genç sanatçıların eserlerinden oluşan bu kitabı keyifle okuyacaksınız.</w:t>
            </w:r>
          </w:p>
          <w:p>
            <w:pPr/>
            <w:r>
              <w:rPr/>
              <w:t xml:space="preserve"> </w:t>
            </w:r>
          </w:p>
          <w:p>
            <w:pPr/>
            <w:r>
              <w:rPr/>
              <w:t xml:space="preserve"> </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https://tilkicocuk.com/kitaplar/askin-efe-aydin-yekpare-yeganeler-4645.html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2025-09-28T12:33:59+03:00</dcterms:created>
  <dcterms:modified xsi:type="dcterms:W3CDTF">2025-09-28T12:33:59+03:00</dcterms:modified>
</cp:coreProperties>
</file>

<file path=docProps/custom.xml><?xml version="1.0" encoding="utf-8"?>
<Properties xmlns="http://schemas.openxmlformats.org/officeDocument/2006/custom-properties" xmlns:vt="http://schemas.openxmlformats.org/officeDocument/2006/docPropsVTypes"/>
</file>